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Приложение №1 к техническому заданию №СКС -2022-ХВ-ИП-6.1.19.3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3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</w:t>
      </w:r>
      <w:bookmarkStart w:id="0" w:name="_GoBack"/>
      <w:bookmarkEnd w:id="0"/>
      <w:r>
        <w:rPr>
          <w:rFonts w:eastAsia="Times New Roman" w:cs="Arial" w:ascii="Arial" w:hAnsi="Arial"/>
          <w:sz w:val="18"/>
          <w:szCs w:val="18"/>
          <w:lang w:eastAsia="ru-RU"/>
        </w:rPr>
        <w:t>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120" w:after="12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От ООО «СКС» два представителя: от Заказчика – представитель ОКС УКСиР, от службы эксплуатации – представитель ЦЭВС-1.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9717-5BC5-49FA-BD0E-DAEA0727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LibreOffice/6.3.4.2$Windows_X86_64 LibreOffice_project/60da17e045e08f1793c57c00ba83cdfce946d0aa</Application>
  <Pages>1</Pages>
  <Words>470</Words>
  <Characters>3186</Characters>
  <CharactersWithSpaces>3637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2016-02-05T06:31:00Z</dcterms:created>
  <dc:creator>rKHajrutdinov</dc:creator>
  <dc:description/>
  <dc:language>ru-RU</dc:language>
  <cp:lastModifiedBy/>
  <cp:lastPrinted>2016-03-09T06:35:00Z</cp:lastPrinted>
  <dcterms:modified xsi:type="dcterms:W3CDTF">2022-07-08T11:34:24Z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